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zahradě školy kardinála Tomáška rozsvítili strom a vítali advent</w:t>
      </w:r>
    </w:p>
    <w:p>
      <w:pPr/>
      <w:r>
        <w:rPr/>
        <w:t xml:space="preserve">Tradiční adventní jarmark s kulturním vystoupením žáků Základní školy Františka kardinála Tomáška začal po setmění na školní zahradě. Po rozsvícení vánočního stromku začaly v prostorách školy probíhat rukodělné dílny pro děti i rodiče</w:t>
      </w:r>
    </w:p>
    <w:p>
      <w:pPr/>
      <w:r>
        <w:rPr>
          <w:b w:val="1"/>
          <w:bCs w:val="1"/>
        </w:rPr>
        <w:t xml:space="preserve">Marcela Kudlová Hoňková, ZŠ Františka kardinála Tomáška: </w:t>
      </w:r>
      <w:r>
        <w:rPr/>
        <w:t xml:space="preserve">“Tady si vyrábějí andělíčka, je to v podstatě špalek, který manžel nařezal a deváťáci nám je obrousili, aby byli hezky hladcí. Zároveň jsme z polínka vyřezali plátky jako hlavy. A když přijdou děti do dílny, tak si vyberou šablonku na křidélka, obkreslí si křidélka, vystřihnou, přilepí tavnou pistolí k tomu špaličku a zároveň si je mohou ještě namalovat zlatými fixy. A nakonec  přidělají vlásky, namalují obličej a mají takového milého andělíčka.” </w:t>
      </w:r>
    </w:p>
    <w:p>
      <w:pPr/>
      <w:r>
        <w:rPr>
          <w:b w:val="1"/>
          <w:bCs w:val="1"/>
        </w:rPr>
        <w:t xml:space="preserve">Milan Stiller, ředitel ZŠ Františka kardinála Tomáška: </w:t>
      </w:r>
      <w:r>
        <w:rPr/>
        <w:t xml:space="preserve">“Adventní jarmark už je tradicí v naší škole. Už asi 12. ročník, který pořádáme. Je takovou před adventní tradicí, kdy zveme rodiče do školy, aby si prohlédli krásně nazdobenou školu, za což vděčíme našim žákům, učitelům a zaměstnancům, kteří se postarali o to, aby to všechno tady vypadalo hezky, a věříme, že den a den si užijeme v naší škole.”</w:t>
      </w:r>
    </w:p>
    <w:p>
      <w:pPr/>
      <w:r>
        <w:rPr>
          <w:b w:val="1"/>
          <w:bCs w:val="1"/>
        </w:rPr>
        <w:t xml:space="preserve">návštěvník akce: </w:t>
      </w:r>
    </w:p>
    <w:p>
      <w:pPr/>
      <w:r>
        <w:rPr/>
        <w:t xml:space="preserve">“S bráchou jsme si šli udělat párek v rohlíku, potom jsem si udělal svíčku a potom jsem šel tady.” </w:t>
      </w:r>
    </w:p>
    <w:p>
      <w:pPr/>
      <w:r>
        <w:rPr/>
        <w:t xml:space="preserve">Na Adventním jarmarku měli jednak návštěvníci možnost vánoční dekorace si sami vyrobit nebo dozdobit, a nebo nakoupili to, co školáci připravili v rámci předmětu Člověka a svět práce.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“My jsme teď přišli, ale hned nám padl do oka tady stromeček, krásný svícen a děti si teď točily svíčky z vosku, takže zatím super a pokračujeme dále.” </w:t>
      </w:r>
    </w:p>
    <w:p>
      <w:pPr/>
      <w:r>
        <w:rPr/>
        <w:t xml:space="preserve">“Nakoupila jsem všechny tyto krásné ozdoby, ozdobí nám terasu a domov.”  </w:t>
      </w:r>
    </w:p>
    <w:p>
      <w:pPr/>
      <w:r>
        <w:rPr/>
        <w:t xml:space="preserve">Některé ze svátečních dílniček v rámci školní akce také podpořily Vánoční sbírku pro nemocné děti ležící v nemocnicích napříč republikou, kterou pořádá Nadační fond Křídla dětem.  </w:t>
      </w:r>
    </w:p>
    <w:p>
      <w:pPr/>
      <w:r>
        <w:rPr>
          <w:b w:val="1"/>
          <w:bCs w:val="1"/>
        </w:rPr>
        <w:t xml:space="preserve">Pavla Mrózková, Nadační fond Křídla dětem: </w:t>
      </w:r>
      <w:r>
        <w:rPr/>
        <w:t xml:space="preserve">“Máme tady dílničky tvořivé, abychom podpořili děti v rámci vánoční sbírky. Za vybrané penízky budeme pořizovat každému děťátku vánoční dárek, nějaký balíček, a zároveň v rámci sbírky pomáháme vybavovat nemocnici, herničky, ambulance, čekárny a podobně.” </w:t>
      </w:r>
    </w:p>
    <w:p>
      <w:pPr/>
      <w:r>
        <w:rPr/>
        <w:t xml:space="preserve">Do projektu je zapojeno 16 nemocnic, nejbližší ke Studénce, kam lze pomoc zacílit, je ta v Novém Jičíně.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1876/na-zahrade-skoly-kardinala-tomaska-rozsvitili-strom-a-vitali-ad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2026-06-27T00:14:54+02:00</dcterms:created>
  <dcterms:modified xsi:type="dcterms:W3CDTF">2026-06-27T00:14:54+02:00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