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Ostravy-Jihu si vyzkoušeli, jak funguje samospráva obvodu</w:t>
      </w:r>
    </w:p>
    <w:p>
      <w:pPr/>
      <w:r>
        <w:rPr/>
        <w:t xml:space="preserve">Zapojit žáky ZŠ a další mladé lidi do aktivního veřejného  života a posílit motivaci žáků k aktivnímu  občanství. To jsou cíle ostravského Parlamentu dětí a mládeže, jehož členové  pořádají i simulovaná zastupitelstva. Jedno takové proběhlo na radnici obvodu  Ostrava-Jih. </w:t>
      </w:r>
    </w:p>
    <w:p>
      <w:pPr/>
      <w:r>
        <w:rPr>
          <w:b w:val="1"/>
          <w:bCs w:val="1"/>
        </w:rPr>
        <w:t xml:space="preserve">Daniel Lukas, předseda Parlamentu dětí a mládeže města  Ostravy</w:t>
      </w:r>
      <w:r>
        <w:rPr/>
        <w:t xml:space="preserve">: „Je to teda dvoudenní akce, v níž si studenti, tady základní škol,  vyzkouší práci zastupitelů na vlastní kůži. První den jsme je rozdělili do  zájmových skupin, například do skupiny na  dopravu, do skupiny na komunikaci, propagaci a nebo na skupiny na školství  a sport. A právě v těchto skupinkách přemýšleli nad problémy  obvodu, a nad příčinami těchto problémů, a nad jednotlivými řešeními, které si navzájem takhle prezentovali.“</w:t>
      </w:r>
    </w:p>
    <w:p>
      <w:pPr/>
      <w:r>
        <w:rPr/>
        <w:t xml:space="preserve">Druhý den následovala už samotná simulace zastupitelstva.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„Vybrali  jsme si losem politické strany a ve skupinách si máme rozhodnout, jak to provedeme, jestli budeme souhlasit s  nějakými věcmi, například, jak se má ve Výškovicích ten panelák dělat“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„Je to  dobře propracovaný program za mě.“</w:t>
      </w:r>
    </w:p>
    <w:p>
      <w:pPr/>
      <w:r>
        <w:rPr/>
        <w:t xml:space="preserve">Žákovský parlament Ostravy-Jihu se schází každý čtvrtek  v 15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019/zaci-zs-ostravyjihu-si-vyzkouseli-jak-funguje-samosprava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2026-06-02T01:04:13+02:00</dcterms:created>
  <dcterms:modified xsi:type="dcterms:W3CDTF">2026-06-02T01:04:13+02:00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