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20.2.2026,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Vzácné protilátky ohrožovaly porod, pomohla špičková péče FNO</w:t>
      </w:r>
    </w:p>
    <w:p>
      <w:pPr/>
      <w:r>
        <w:rPr/>
        <w:t xml:space="preserve">Těhotenství komplikovala vcestná placenta a vysoké riziko krvácení. Situaci navíc ztížil fakt, že pacientka má velmi vzácné protilátky, které by zničily běžně podanou darovanou krev.</w:t>
      </w:r>
    </w:p>
    <w:p>
      <w:pPr/>
      <w:r>
        <w:rPr>
          <w:b w:val="1"/>
          <w:bCs w:val="1"/>
        </w:rPr>
        <w:t xml:space="preserve">Michaela Karidu, maminka: </w:t>
      </w:r>
      <w:r>
        <w:rPr/>
        <w:t xml:space="preserve">"Byly to takové pocity, kdy jsem opravdu měla strach z toho, co bude a dodnes jsme u toho v šoku."</w:t>
      </w:r>
    </w:p>
    <w:p>
      <w:pPr/>
      <w:r>
        <w:rPr/>
        <w:t xml:space="preserve">Lékaři se na porod připravovali celé měsíce.</w:t>
      </w:r>
    </w:p>
    <w:p>
      <w:pPr/>
      <w:r>
        <w:rPr>
          <w:b w:val="1"/>
          <w:bCs w:val="1"/>
        </w:rPr>
        <w:t xml:space="preserve">Ondřej Šimetka, přednosta Gynekologicko-porodnické kliniky FNO: </w:t>
      </w:r>
      <w:r>
        <w:rPr/>
        <w:t xml:space="preserve">“Jednak jsme odebrali tu vlastní krev těhotné ženě, kterou jsme si skladovali pro to případné krvácení v těhotenství. Jednak probíhalo zajišťování té krve ze zahraničí, protože v Česku se nenašel vlastní dárce a potom jsme zároveň začali domlouvat Cell Saver, který byl poprvé v této situaci použit v České republice.”</w:t>
      </w:r>
    </w:p>
    <w:p>
      <w:pPr/>
      <w:r>
        <w:rPr/>
        <w:t xml:space="preserve">Cell Saver umožňuje během operace odsát krev pacientky, upravit ji a vrátit zpět do oběhu. Do příprav se zapojil multidisciplinární tým, tedy porodníci, anesteziologové i transfuzní specialisté.</w:t>
      </w:r>
    </w:p>
    <w:p>
      <w:pPr/>
      <w:r>
        <w:rPr>
          <w:b w:val="1"/>
          <w:bCs w:val="1"/>
        </w:rPr>
        <w:t xml:space="preserve">Martin Kořistka, zástupce primářky KC</w:t>
      </w:r>
      <w:r>
        <w:rPr/>
        <w:t xml:space="preserve">: “My jsme opravdu byli mobilizovaní na nejvyšší stupeň pro jakýkoliv scénář, protože to je nález, který může poškozovat červené krvinky toho plodu, a který v případě, že by pacientka potřebovala krev, by zcela jistě zničila, zdevastovala ty krvinky dárcovské podanou krevní transfuzi a byla by ohrožena na životu.”</w:t>
      </w:r>
    </w:p>
    <w:p>
      <w:pPr/>
      <w:r>
        <w:rPr/>
        <w:t xml:space="preserve">Po velmi náročné přípravě byl loni 22. října proveden plánovaný císařský řez.</w:t>
      </w:r>
    </w:p>
    <w:p>
      <w:pPr/>
      <w:r>
        <w:rPr/>
        <w:t xml:space="preserve">Porod proběhl bez komplikací a narodil se zdravý chlapeček. Případ ukázal, že i extrémně rizikové těhotenství lze díky moderní medicíně a sehranému týmu bezpečně zvládnout.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219/vzacne-protilatky-ohrozovaly-porod-pomohla-spickova-pece-f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2026-04-11T17:50:47+02:00</dcterms:created>
  <dcterms:modified xsi:type="dcterms:W3CDTF">2026-04-11T17:50:47+02:00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