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se konal opět na rychvaldském zámku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„Máme tady připravený bohatý program – stezku pro děti se zvířátky, tvořivé dílničky. Jsou tady s námi i koníci a dokonce máme i kolotoč. Co se týká stánků, máme tady pestrý výběr různých pochutin – masové výrobky, pečivo, frgály, trdelníky a podobně. Věřím, že když k nám lidé zavítají, určitě si vyberou a něco si koupí. Samozřejmě nechybí ani velikonoční dekorace.“</w:t>
      </w:r>
    </w:p>
    <w:p>
      <w:pPr/>
      <w:r>
        <w:rPr/>
        <w:t xml:space="preserve">{{souvisejici-clanek-"11000053791"}}</w:t>
      </w:r>
    </w:p>
    <w:p>
      <w:pPr/>
      <w:r>
        <w:rPr/>
        <w:t xml:space="preserve">Pro snazší dostupnost byla u zámku vyhrazena parkoviště, lidé se ale mohli dopravit také bezplatnou kyvadlovou dopravou.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„Já jsem tady místní z Rychvaldu a přišla jsem se sem podívat s kamarádkou na velikonoční jarmark. Byla jsem i na prohlídce a moc se mi to líbilo. Byla jsem překvapená, protože si to pamatuju jako ruinu. Teď je to všechno krásně opravené.“</w:t>
      </w:r>
    </w:p>
    <w:p>
      <w:pPr/>
      <w:r>
        <w:rPr/>
        <w:t xml:space="preserve">{{souvisejici-clanek-"11000053703"}}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„Jsem ráda, že pokračuje spolupráce s místním zámkem a i letos jsme mohli uspořádat velikonoční jarmark. I přesto, že počasí není úplně ideální, lidé přicházejí, nakupují a baví se, za což jsem velmi ráda. Přeji všem krásné Velikonoce.“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„Na základě velkého zájmu z minulého roku jsme letos zavedli rezervační systém na prohlídky zámku. Vstupné bylo 50 korun na osobu, což věřím, že nikoho z návštěvníků neodradilo.“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3869/velikonocni-jarmark-se-konal-opet-na-rychvald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2026-05-01T23:29:29+02:00</dcterms:created>
  <dcterms:modified xsi:type="dcterms:W3CDTF">2026-05-01T23:29:29+02:00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