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Ostrava-Jih každoročně odstraní desítky autovraků z ulic obvodu</w:t>
      </w:r>
    </w:p>
    <w:p>
      <w:pPr/>
      <w:r>
        <w:rPr/>
        <w:t xml:space="preserve">Městský obvod Ostrava-Jih systematicky odstraňuje z ulic a  parkovišť vozidla, která neoprávněně zabírají místa. Jde hlavně o auta  technicky nezpůsobilá k provozu, často s více než půl roku propadlou STK, která  by měli majitelé opravit nebo nechat ekologicky zlikvidovat. To se ale často  neděje.</w:t>
      </w:r>
    </w:p>
    <w:p>
      <w:pPr/>
      <w:r>
        <w:rPr>
          <w:b w:val="1"/>
          <w:bCs w:val="1"/>
        </w:rPr>
        <w:t xml:space="preserve">Otakar Šimík (ANO), místostarosta MOb Ostrava-Jih</w:t>
      </w:r>
      <w:r>
        <w:rPr/>
        <w:t xml:space="preserve">: „V  loňském roce jsme odstranili 150 vraků, které stály a zabíraly drahocenná místa  na parkovacích místech. V letošním roce již bylo kolem 40.“</w:t>
      </w:r>
    </w:p>
    <w:p>
      <w:pPr/>
      <w:r>
        <w:rPr>
          <w:b w:val="1"/>
          <w:bCs w:val="1"/>
        </w:rPr>
        <w:t xml:space="preserve">Ilona Honusová, mluvčí MOb Ostrava-Jih</w:t>
      </w:r>
      <w:r>
        <w:rPr/>
        <w:t xml:space="preserve">: „Podněty je  možné podávat prostřednictvím mobilní aplikace Čistá OVA, která vlastně slouží  k hlášení závad a nedostatku veřejného prostoru. Pak na radnici Ostravy-Jihu,  buď telefonicky nebo mailem na odbor dopravy a komunálních služeb a kontaktovat  je možné i strážníky městské policie.</w:t>
      </w:r>
    </w:p>
    <w:p>
      <w:pPr/>
      <w:r>
        <w:rPr/>
        <w:t xml:space="preserve">Legislativní proces odstranění vraků je ale bohužel  zdlouhavý. </w:t>
      </w:r>
    </w:p>
    <w:p>
      <w:pPr/>
      <w:r>
        <w:rPr>
          <w:b w:val="1"/>
          <w:bCs w:val="1"/>
        </w:rPr>
        <w:t xml:space="preserve">Otakar Šimík (ANO), místostarosta MOb Ostrava-Jih</w:t>
      </w:r>
      <w:r>
        <w:rPr/>
        <w:t xml:space="preserve">: „My  musíme počkat, jakmile ta technická kontrola skončí po dvou letech a  následujících ještě šest měsíců nemůžeme konat, protože ten majitel toho  autovraku má, nebo auta má možnost si zřídit novou technickou kontrolu nebo si  jej opravit, případně ho někde odtáhnout. Většina majitelů si po naší výzvě  automobil odstraní.“</w:t>
      </w:r>
    </w:p>
    <w:p>
      <w:pPr/>
      <w:r>
        <w:rPr/>
        <w:t xml:space="preserve">V roce 2024 radnice z parkovišť nechala odstranit  podobný počet dlouhodobě odstavených vozů jako vloni. Přesně 155.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244/ostravajih-kazdorocne-odstrani-desitky-autovraku-z-ulic-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2026-09-17T19:02:24+02:00</dcterms:created>
  <dcterms:modified xsi:type="dcterms:W3CDTF">2026-09-17T19:02:24+02:00</dcterms:modified>
</cp:coreProperties>
</file>

<file path=docProps/custom.xml><?xml version="1.0" encoding="utf-8"?>
<Properties xmlns="http://schemas.openxmlformats.org/officeDocument/2006/custom-properties" xmlns:vt="http://schemas.openxmlformats.org/officeDocument/2006/docPropsVTypes"/>
</file>