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basketbalistky slaví velký úspěch</w:t>
      </w:r>
    </w:p>
    <w:p>
      <w:pPr/>
      <w:r>
        <w:rPr>
          <w:b w:val="1"/>
          <w:bCs w:val="1"/>
        </w:rPr>
        <w:t xml:space="preserve">Iveta Rašková, trenérka BK Havířov:</w:t>
      </w:r>
      <w:r>
        <w:rPr/>
        <w:t xml:space="preserve"> „Je to vlastně poprvé v historii našeho klubu, kdy pořádáme doma závěrečný turnaj, takzvaný Final Four první ligy žen, což je jako by druhá nejvyšší soutěž.“ Jak se vám to podařilo přitáhnout konečně do Havířova? „V podstatě letos BK Havířov slaví 15 let a naše odchovankyně se dostaly i do reprezentace žen, takže je to takový přirozený vývoj, že jsme tady vychovali tým, který už nějakou dobu působí v ženské kategorii a letos dosáhl největšího úspěchu, kdy první ligu vyhrál.“</w:t>
      </w:r>
    </w:p>
    <w:p>
      <w:pPr/>
      <w:r>
        <w:rPr/>
        <w:t xml:space="preserve">Sezona byla pro tým opravdu úspěšná. Z 22 zápasů utrpěly hráčky jen tři prohry. Ukázat se před domácími fanoušky pro ně znamenalo hodně.</w:t>
      </w:r>
    </w:p>
    <w:p>
      <w:pPr/>
      <w:r>
        <w:rPr>
          <w:b w:val="1"/>
          <w:bCs w:val="1"/>
        </w:rPr>
        <w:t xml:space="preserve">Gabriela Busková, kapitánka BK Havířov:</w:t>
      </w:r>
      <w:r>
        <w:rPr/>
        <w:t xml:space="preserve"> „My už vlastně hrajeme páté Final Four a vždycky to bylo někde pryč a konečně po osmi nebo po devíti letech, co v první lize hrajeme, se to může pořádat tady u nás v Havířově, takže to pro nás znamená opravdu hodně.“ Co by pro vás znamenalo, pokud byste vyhrály finále? „To by znamenalo ještě víc, než že se to pořádá u nás v Havířově. To je asi splněný sen mnoha holek, protože je to určitě nejvyšší soutěž, kterou si některé z nás zahrají, a vyhrát ji by bylo úplně úžasné.“</w:t>
      </w:r>
    </w:p>
    <w:p>
      <w:pPr/>
      <w:r>
        <w:rPr>
          <w:b w:val="1"/>
          <w:bCs w:val="1"/>
        </w:rPr>
        <w:t xml:space="preserve">Iveta Rašková, trenérka BK Havířov:</w:t>
      </w:r>
      <w:r>
        <w:rPr/>
        <w:t xml:space="preserve"> „Vítěz tohoto turnaje může jít do baráže o nejvyšší soutěž, takzvanou ženskou basketbalovou ligu, takže všechno je o penězích. Pokud by se nám podařilo sehnat finance, může se stát, že tady v Havířově bude nejvyšší ženská basketbalová liga.“</w:t>
      </w:r>
    </w:p>
    <w:p>
      <w:pPr/>
      <w:r>
        <w:rPr/>
        <w:t xml:space="preserve">A hráčky BK Havířov opravdu nejdříve zvládly semifinále a následně i finálový zápas proti týmu z Brna, což byl krásný dárek k 15. výročí založení klubu.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489/havirovske-basketbalistky-slavi-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2026-06-24T05:42:27+02:00</dcterms:created>
  <dcterms:modified xsi:type="dcterms:W3CDTF">2026-06-24T05:42:27+02:00</dcterms:modified>
</cp:coreProperties>
</file>

<file path=docProps/custom.xml><?xml version="1.0" encoding="utf-8"?>
<Properties xmlns="http://schemas.openxmlformats.org/officeDocument/2006/custom-properties" xmlns:vt="http://schemas.openxmlformats.org/officeDocument/2006/docPropsVTypes"/>
</file>