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8.6.2009,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se na radnici loučili se sezónou</w:t>
      </w:r>
    </w:p>
    <w:p>
      <w:pPr/>
      <w:r>
        <w:rPr/>
        <w:t xml:space="preserve">Prvoligoví basketbalisté Geofinu Nový Jičín vybojovali druhé místo v dlouhodobé části soutěže a totéž umístění i v závěrečném finále. S tímto lichotivým vysvědčením se ukázali minulou středu v poledne na radnici. Letošní sezónu si tak zařadí mezi jednu z nejúspěšnějších.</w:t>
      </w:r>
    </w:p>
    <w:p>
      <w:pPr/>
      <w:r>
        <w:rPr/>
        <w:t xml:space="preserve">David Hájek, kapitán Geofinu Nový Jičín: </w:t>
      </w:r>
      <w:r>
        <w:rPr>
          <w:i w:val="1"/>
          <w:iCs w:val="1"/>
        </w:rPr>
        <w:t xml:space="preserve">"Ten hlavní cíl, jak jsme řekli, je splněn, druhé místo je, myslím, velmi hezké. Trošku mě mrzí, že nám nevyšel český pohár, když už jsme byli v tom final four, tak aspoň jeden zápas, si myslím, že tam jsme vyhrát měli. Evropskou ligu, nebo ten pohár, jsme hráli, myslím velmi slušně, dostali jsme se do final four a dlouhodobou část jsme zvládli s velkým přehledem, zranění se nám plus mínus vyhýbala, ten tým byl v podstatě pořád pospolu, takže já myslím, že je to velmi kladně hodnocená sezóna."</w:t>
      </w:r>
    </w:p>
    <w:p>
      <w:pPr/>
      <w:r>
        <w:rPr/>
        <w:t xml:space="preserve">První sezónu v Novém Jičíně prožil dříve hráč ostravské NH Zbyněk Pospíšil. Začátek sezóny přitom pro něj nebyl zrovna nejlepší. Zbyněk Pospíšil, hráč Geofinu Nový Jičín:</w:t>
      </w:r>
      <w:r>
        <w:rPr>
          <w:i w:val="1"/>
          <w:iCs w:val="1"/>
        </w:rPr>
        <w:t xml:space="preserve"> "To bylo trošku těžší v tom, že jsem začal s těmi zdravotními problémy, neabsolvoval jsem přípravu, neabsolvoval jsem začátek sezóny, takže potom to bylo těžké jakoby naskakovat do toho rozjetého vlaku, ale já myslím, že, ten tým splnil to, co jsem od toho očekával, když jsem přišel z Ostravy, takže myslím, že i tím, jak to bylo zakončeno, tak bylo podle očekávání."</w:t>
      </w:r>
    </w:p>
    <w:p>
      <w:pPr/>
      <w:r>
        <w:rPr/>
        <w:t xml:space="preserve">Basketbalisté v letošní sezóně obhájili loňské stříbro, ve svých sbírkách mají osm leskle šedivých kovů. Drobnou vadou na kráse byla skutečnost, že se letos nepodařilo vyhrát aspoň jeden finálový zápas jako vloni. Podle trenéra Zbyňka Cholevy je myšlenka zlomit dlouhodobou dominanci Nymburka za současných podmínek nadále z říše snů.</w:t>
      </w:r>
    </w:p>
    <w:p>
      <w:pPr/>
      <w:r>
        <w:rPr/>
        <w:t xml:space="preserve">Zbyněk Choleva, trenér Geofinu Nový Jičín:</w:t>
      </w:r>
      <w:r>
        <w:rPr>
          <w:i w:val="1"/>
          <w:iCs w:val="1"/>
        </w:rPr>
        <w:t xml:space="preserve"> "Kdyby to byl stejný tým, jako máme, tak by to asi frustrující bylo, že prostě za stejných podmínek se přes ně nemůžeme dostat. Ale my víme, že ten Nymburk je jiný tým, jiný klub, na který bohužel nemáme a je to o tom zázemí, o tom rozpočtu a tak dál. Oni jsou někde jinde, to je prostě jiná soutěž, taky uvažují, že příští ročník by nehráli a hráli by Adriatickou ligu a připojili se potom až do play-off. Takže Nymburk je trošičku někde jinde a my hrajeme o patro níž s těmi ostatními a tam, myslím si, byl ten letošní ročník hodně vyrovnaný a vlastně do posledního kola se nevědělo, kdo do toho play-off půjde."</w:t>
      </w:r>
    </w:p>
    <w:p>
      <w:pPr/>
      <w:r>
        <w:rPr/>
        <w:t xml:space="preserve">V další sezóně ale basketbalistům podle zprávy ČTK odejde hlavní sponzor. Důvod je podle vedení klubu prozaický: ekonomická krize. Klub už nicméně jedná s novým partnerem. První ohlášenou změnou v kádru je odchod amerického rozehrávače Emmanuela Ubilly.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49/basketbaliste-se-na-radnici-loucili-se-sezo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2026-04-04T22:22:47+02:00</dcterms:created>
  <dcterms:modified xsi:type="dcterms:W3CDTF">2026-04-04T22:22:47+02:00</dcterms:modified>
</cp:coreProperties>
</file>

<file path=docProps/custom.xml><?xml version="1.0" encoding="utf-8"?>
<Properties xmlns="http://schemas.openxmlformats.org/officeDocument/2006/custom-properties" xmlns:vt="http://schemas.openxmlformats.org/officeDocument/2006/docPropsVTypes"/>
</file>