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3.8.2012, 00:09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příměstský tábor se nese v duchu cestování po vesmíru</w:t>
      </w:r>
    </w:p>
    <w:p>
      <w:pPr/>
      <w:r>
        <w:rPr/>
        <w:t xml:space="preserve">Tak jako v každém roce i letos pořádá Asterix - Středisko volného času příměstské tábory. A i v letošním roce je o ně velký zájem. V každém turnuse je až pětatřicet dětí. Cestování vesmírem. Právě to prožívají děti na prvním turnuse příměstského tábora. Během týdne například navštívili planetu Mars. Nejdříve ale musely projít hvězdnou bránou.</w:t>
      </w:r>
    </w:p>
    <w:p>
      <w:pPr/>
      <w:r>
        <w:rPr/>
        <w:t xml:space="preserve">Zdeněk Keclík, vedoucí: </w:t>
      </w:r>
      <w:r>
        <w:rPr>
          <w:i w:val="1"/>
          <w:iCs w:val="1"/>
        </w:rPr>
        <w:t xml:space="preserve">„Máme program zaměřený na planetární cestování. Dětem ukazujeme, co se na těch planetách děje, jak vypadají. Jsou tam různé sportovní hry. Výtvarná činnost a podobně."</w:t>
      </w:r>
    </w:p>
    <w:p>
      <w:pPr/>
      <w:r>
        <w:rPr/>
        <w:t xml:space="preserve">Anketa, děti: </w:t>
      </w:r>
      <w:r>
        <w:rPr>
          <w:i w:val="1"/>
          <w:iCs w:val="1"/>
        </w:rPr>
        <w:t xml:space="preserve">„Oni vymysleli, že pojedeme na Mars a mně se to líbilo." „Museli jsme dojít až tam dozadu a přečíst si takovou větu, co si máme zapamatovat. A jeden měl zavázané oči." „Je tady brácha, takže se tady máme oba dva dobře." „Já už jsem tady potřetí, těšila jsem se tady a chtěla jsem tady chodit. Půjdu tady ještě jednou, protože se mi tady hodně líbí."</w:t>
      </w:r>
    </w:p>
    <w:p>
      <w:pPr/>
      <w:r>
        <w:rPr/>
        <w:t xml:space="preserve">Každý turnus je jinak tématicky zaměřený a záleží na rodičích a dětech, který si vybrali. Na táboře platí jasná pravidla a děti musí také poslouchat.</w:t>
      </w:r>
    </w:p>
    <w:p>
      <w:pPr/>
      <w:r>
        <w:rPr/>
        <w:t xml:space="preserve">Zdeněk Keclík, vedoucí:</w:t>
      </w:r>
      <w:r>
        <w:rPr>
          <w:i w:val="1"/>
          <w:iCs w:val="1"/>
        </w:rPr>
        <w:t xml:space="preserve"> „My máme externí pracovníky, kteří nám pomáhají. Máme stálé týmy, které se mění pro ty turnusy. Není to snadné, ale jde to zvládnout. Máme ten program tak živý, že se nezastavíme. Oni mají neustálou činnost až do odpoledních hodin."</w:t>
      </w:r>
    </w:p>
    <w:p>
      <w:pPr/>
      <w:r>
        <w:rPr/>
        <w:t xml:space="preserve">O příměstské tábory Asterixu - Střediska volného času je každoročně velký zájem i z důvodu, že radnice rodičům na jeden turnus přispívá částkou 500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165/prvni-primestsky-tabor-se-nese-v-duchu-cestovani-po-vesm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2026-06-28T01:11:24+02:00</dcterms:created>
  <dcterms:modified xsi:type="dcterms:W3CDTF">2026-06-28T01:11:24+02:00</dcterms:modified>
</cp:coreProperties>
</file>

<file path=docProps/custom.xml><?xml version="1.0" encoding="utf-8"?>
<Properties xmlns="http://schemas.openxmlformats.org/officeDocument/2006/custom-properties" xmlns:vt="http://schemas.openxmlformats.org/officeDocument/2006/docPropsVTypes"/>
</file>