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koupalištích</w:t>
      </w:r>
    </w:p>
    <w:p>
      <w:pPr/>
      <w:r>
        <w:rPr/>
        <w:t xml:space="preserve">Ostravská koupaliště mají nadprůměrnou návštěvnost, například do Vodního světa, bývalé Čapkárny, v centru moravskoslezské metropole přišlo 2 krát více lidí než je běžné.</w:t>
      </w:r>
    </w:p>
    <w:p>
      <w:pPr/>
      <w:r>
        <w:rPr/>
        <w:t xml:space="preserve">Roman Oborák , vedoucí Vodního světa:</w:t>
      </w:r>
      <w:r>
        <w:rPr>
          <w:i w:val="1"/>
          <w:iCs w:val="1"/>
        </w:rPr>
        <w:t xml:space="preserve"> „Otevírali jsme začátkem měsíce června, nicméně poslední týden evidujeme rekordní návštěvy až kolem 1700 zákazníků za den." </w:t>
      </w:r>
    </w:p>
    <w:p>
      <w:pPr/>
      <w:r>
        <w:rPr/>
        <w:t xml:space="preserve">Anketa, návštěvníci Vodního světa: 1.</w:t>
      </w:r>
      <w:r>
        <w:rPr>
          <w:i w:val="1"/>
          <w:iCs w:val="1"/>
        </w:rPr>
        <w:t xml:space="preserve"> „Je velké horko, tak jsme se přišli vykoupat."</w:t>
      </w:r>
      <w:r>
        <w:rPr/>
        <w:t xml:space="preserve"> 2. </w:t>
      </w:r>
      <w:r>
        <w:rPr>
          <w:i w:val="1"/>
          <w:iCs w:val="1"/>
        </w:rPr>
        <w:t xml:space="preserve">„Je to jako v cizině u moře."</w:t>
      </w:r>
      <w:r>
        <w:rPr/>
        <w:t xml:space="preserve"> 3. </w:t>
      </w:r>
      <w:r>
        <w:rPr>
          <w:i w:val="1"/>
          <w:iCs w:val="1"/>
        </w:rPr>
        <w:t xml:space="preserve">„Protože je horko, vyrazili jsme k vodě.</w:t>
      </w:r>
      <w:r>
        <w:rPr/>
        <w:t xml:space="preserve">"</w:t>
      </w:r>
    </w:p>
    <w:p>
      <w:pPr/>
      <w:r>
        <w:rPr/>
        <w:t xml:space="preserve">Nadprůměrnou návštěvnost hlásí také další koupaliště v Ostravě, mraky lidí jsou ale tradičně terčem zlodějů, zatím však strážníci překvapivě neřešili jedinou krádež. Pavel Balcar, městská policie Ostrava: </w:t>
      </w:r>
      <w:r>
        <w:rPr>
          <w:i w:val="1"/>
          <w:iCs w:val="1"/>
        </w:rPr>
        <w:t xml:space="preserve">„Doposud jsme nezaznamenali žádné vloupání ani narušení veřejného pořádku." </w:t>
      </w:r>
    </w:p>
    <w:p>
      <w:pPr/>
      <w:r>
        <w:rPr/>
        <w:t xml:space="preserve">Lidi lačnící po ovlažení ale přitahují také vodní díla, podle hygieniků mají plavci na přírodních koupalištích zelenou, nenašli žádné bakterie, problém je jen s kalností, což potvrzují také plavci.</w:t>
      </w:r>
    </w:p>
    <w:p>
      <w:pPr/>
      <w:r>
        <w:rPr/>
        <w:t xml:space="preserve">Anketa, návštěvníci Hlučínského jezera: 1. </w:t>
      </w:r>
      <w:r>
        <w:rPr>
          <w:i w:val="1"/>
          <w:iCs w:val="1"/>
        </w:rPr>
        <w:t xml:space="preserve">„Každý rok je to horší." </w:t>
      </w:r>
      <w:r>
        <w:rPr/>
        <w:t xml:space="preserve">2. </w:t>
      </w:r>
      <w:r>
        <w:rPr>
          <w:i w:val="1"/>
          <w:iCs w:val="1"/>
        </w:rPr>
        <w:t xml:space="preserve">„Kvalita koupání je průměrná."</w:t>
      </w:r>
      <w:r>
        <w:rPr/>
        <w:t xml:space="preserve"> 3. </w:t>
      </w:r>
      <w:r>
        <w:rPr>
          <w:i w:val="1"/>
          <w:iCs w:val="1"/>
        </w:rPr>
        <w:t xml:space="preserve">„Já myslím, že voda je čistá."</w:t>
      </w:r>
    </w:p>
    <w:p>
      <w:pPr/>
      <w:r>
        <w:rPr/>
        <w:t xml:space="preserve">Vodní radovánky ale skončí už v sobotu, kdy se nejenže ochladí, ale přijdou také bouřky.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420/aktualni-stav-na-koupa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2026-04-06T19:42:05+02:00</dcterms:created>
  <dcterms:modified xsi:type="dcterms:W3CDTF">2026-04-06T19:42:05+02:00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