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byl poprvé objeven Šakal obecný</w:t>
      </w:r>
    </w:p>
    <w:p>
      <w:pPr/>
      <w:r>
        <w:rPr/>
        <w:t xml:space="preserve">Šakal obecný - v přírodě je velkou konkurencí lišky. Zaměnil si je i myslivec Ladislav Třeštík při večerním lovu. Až později zjistil, že skolil šakala.</w:t>
      </w:r>
    </w:p>
    <w:p>
      <w:pPr/>
      <w:r>
        <w:rPr/>
        <w:t xml:space="preserve">Ladislav Třeštík, myslivec</w:t>
      </w:r>
    </w:p>
    <w:p>
      <w:pPr/>
      <w:r>
        <w:rPr/>
        <w:t xml:space="preserve">Myslivecké sdružení pak tělo fenky šakala věnovalo Muzeu Novojičínska.</w:t>
      </w:r>
    </w:p>
    <w:p>
      <w:pPr/>
      <w:r>
        <w:rPr/>
        <w:t xml:space="preserve">Michal Jakubec, zoolog a preparátor Muzea Novojičínska</w:t>
      </w:r>
    </w:p>
    <w:p>
      <w:pPr/>
      <w:r>
        <w:rPr/>
        <w:t xml:space="preserve">Sylva Dvořáčková, ředitelka Muzea Novojičínska</w:t>
      </w:r>
    </w:p>
    <w:p>
      <w:pPr/>
      <w:r>
        <w:rPr/>
        <w:t xml:space="preserve">Michal Jakubec, zoolog a preparátor Muzea Novojičínska</w:t>
      </w:r>
    </w:p>
    <w:p>
      <w:pPr/>
      <w:r>
        <w:rPr/>
        <w:t xml:space="preserve">Za poslední roky zaznamenali zoologové v Moravské bráně expanze několika druhů ptáků a hmyzu. Šakal je silně teritoriální druh a tvoří pevné rodinné páry. Je proto možné, že v Moravskoslezském kraji myslivci zmapují i výskyt dalších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03/v-ms-kraji-byl-poprve-objeven-sakal-ob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2026-05-01T04:08:45+02:00</dcterms:created>
  <dcterms:modified xsi:type="dcterms:W3CDTF">2026-05-01T04:08:45+02:00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