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Půda SVČ Klíč ve F-M je po rekonstrukci</w:t>
      </w:r>
    </w:p>
    <w:p>
      <w:pPr/>
      <w:r>
        <w:rPr/>
        <w:t xml:space="preserve">Zkraje letních prázdnin vypukla v zastaralých půdních prostorách frýdeckomísteckého Střediska volného času Klíč velká a dlouhou dobu plánovaná rekonstrukce. V těchto dnech jsou již prostory po radikální přestavbě. Z nevzhledné staré půdy zde vznikly tři krásné nové místnosti.</w:t>
      </w:r>
    </w:p>
    <w:p>
      <w:pPr/>
      <w:r>
        <w:rPr/>
        <w:t xml:space="preserve">Patrik Siegelstein, zástupce ředitele SVČ Klíč: “Vznikly nám tady tři docela velké místnosti. Jedna je rozdělená dveřmi, dá se buďto otevřít, nebo zavřít. Máme tady toalety, kuchyňku.”</w:t>
      </w:r>
    </w:p>
    <w:p>
      <w:pPr/>
      <w:r>
        <w:rPr/>
        <w:t xml:space="preserve">Středisko má s novými podkrovními prostory velké plány. Už v těchto dnech je příležitostně navštěvuje kroužek hry na kytaru a jednou z myšlenek je, že by zde mohlo vzniknout místecké centrum pro rodiny s dětmi. Plánů a nápadů je ale mnohem více.</w:t>
      </w:r>
    </w:p>
    <w:p>
      <w:pPr/>
      <w:r>
        <w:rPr/>
        <w:t xml:space="preserve">Martina Fatrdlová, pedagog volného času: “Já plánuji do příštího roku otevřít kurzy muzikoterapie, případně nějaké relaxace, meditace, jógy pro děti. Mám na starosti oddělení sportu a tanečních aktivit. Tyhle prostory sice vyloženě pro sport nejsou, ale jsou útulné, takže si myslím, že toto využití bychom zde našli.”</w:t>
      </w:r>
    </w:p>
    <w:p>
      <w:pPr/>
      <w:r>
        <w:rPr/>
        <w:t xml:space="preserve">Ivana Kulhánková, pedagog volného času: “Tyto prostory se mi velmi líbí. Budou nabízet luxus pro naše děti. Zvlášť pro přespání a čarodějné večery.”</w:t>
      </w:r>
    </w:p>
    <w:p>
      <w:pPr/>
      <w:r>
        <w:rPr/>
        <w:t xml:space="preserve">Součástí rekonstrukce byla také oprava staré střechy. Celkové náklady činily zhruba tři miliony korun a ze svého rozpočtu je vyčlenilo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782/puda-svc-klic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2026-06-29T00:55:49+02:00</dcterms:created>
  <dcterms:modified xsi:type="dcterms:W3CDTF">2026-06-29T00:55:49+02:00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