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5.11.2014,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Hudební večer v bruntálské galerii Freudenthal</w:t>
      </w:r>
    </w:p>
    <w:p>
      <w:pPr/>
      <w:r>
        <w:rPr/>
        <w:t xml:space="preserve">Kapely, které v galerii Freudenthal zahrály, patří k tomu nejlepšímu, co může naše alternativní hudební scéna posluchačům nabídnout. </w:t>
      </w:r>
    </w:p>
    <w:p>
      <w:pPr/>
      <w:r>
        <w:rPr/>
        <w:t xml:space="preserve">Jakub Olejníček, pořadatel: „Strangers In The City, lo-fi folkové duo z Veselí nad Moravou a kapela Pacino z Orlové, indie post punk. K tomu teďka momentálně hraje bruntálská formace Noir Voir. Myslím, si, že je to pěkné oživovat tady ty prostory a nabízet lidem v Bruntále nějaké kulturní vyžití.“</w:t>
      </w:r>
    </w:p>
    <w:p>
      <w:pPr/>
      <w:r>
        <w:rPr/>
        <w:t xml:space="preserve">Jakub, muzikant, Strangers In The City: „My jsme Strangers In The City, já a Lenka a hrajeme takový divný folk by se to dalo prezentovat.“</w:t>
      </w:r>
    </w:p>
    <w:p>
      <w:pPr/>
      <w:r>
        <w:rPr/>
        <w:t xml:space="preserve">Na své si přišli i ctitelé výtvarného umění. Vystavená díla bylo těžké hodnotit. Rozhodně ale nepatřila k hlavnímu proudu výtvarného umění.</w:t>
      </w:r>
    </w:p>
    <w:p>
      <w:pPr/>
      <w:r>
        <w:rPr/>
        <w:t xml:space="preserve">Jakub Olejníček, pořadatel: Když už jsme galerii otevřeli pro dnešek, tak nám přišlo zajímavé spojit tu výtvarnou část s hudbou. Jsme s manželkou prohrabali naši půdu a z našich sbírek jsme něco vystavili.</w:t>
      </w:r>
    </w:p>
    <w:p>
      <w:pPr/>
      <w:r>
        <w:rPr/>
        <w:t xml:space="preserve">Galerie by se postupně měla otevřít pro všechny, kteří mají zájem něco dělat. Měla by jim nabídnout potřebné prostory a vybavení.</w:t>
      </w:r>
    </w:p>
    <w:p>
      <w:pPr/>
      <w:r>
        <w:rPr/>
        <w:t xml:space="preserve">Jaromír Žíla, galerista: „To znamená mají místo kde by se mohli vyřádit. Přece jenom zázemí pro kapelu je trošku náročnější věc skrz hluk, skrz techniku. Takže chceme zařídit, aby tady byla technika. Technika, repráky, prostě všechno možný, co kapela potřebuje, aby mohla zakoušet a aby se mohla prezentovat.“</w:t>
      </w:r>
    </w:p>
    <w:p>
      <w:pPr/>
      <w:r>
        <w:rPr/>
        <w:t xml:space="preserve">Dalším z cílů Galerie Freudenthal je spolupráce s umělci z nedalekého Polska. Ti by zde měli mít možnost prezentovat svou tvorbu českému publiku.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6892/hudebni-vecer-v-bruntalske-galerii-freudent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2026-07-05T06:27:21+02:00</dcterms:created>
  <dcterms:modified xsi:type="dcterms:W3CDTF">2026-07-05T06:27:21+02:00</dcterms:modified>
</cp:coreProperties>
</file>

<file path=docProps/custom.xml><?xml version="1.0" encoding="utf-8"?>
<Properties xmlns="http://schemas.openxmlformats.org/officeDocument/2006/custom-properties" xmlns:vt="http://schemas.openxmlformats.org/officeDocument/2006/docPropsVTypes"/>
</file>