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11.11.2014, 16:22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Prezident ČR sklidil v Havířově úspěch</w:t>
      </w:r>
    </w:p>
    <w:p>
      <w:pPr/>
      <w:r>
        <w:rPr/>
        <w:t xml:space="preserve">Bylo po krátce po třetí hodině a primátor města Havířova a zejména pak ochranka už netrpělivě čekala na příjezd hlavy státu Miloše Zemana. </w:t>
      </w:r>
    </w:p>
    <w:p>
      <w:pPr/>
      <w:r>
        <w:rPr/>
        <w:t xml:space="preserve">Návštěva prezidenta je spojena s přísnými bezpečnostními opatřeními. Ať už zde před městskou knihovnou, kde se má sejít s vedením radnice, tak na náměstí Republiky, kde se má sejít s občany.</w:t>
      </w:r>
    </w:p>
    <w:p>
      <w:pPr/>
      <w:r>
        <w:rPr/>
        <w:t xml:space="preserve">Téměř veškerá bezpečností opatření měla v dikci policie a prezidentovi muži. Hradním protokolem se musel řídit i primátor města.</w:t>
      </w:r>
    </w:p>
    <w:p>
      <w:pPr/>
      <w:r>
        <w:rPr/>
        <w:t xml:space="preserve">Daniel Pawlas (KSČM), primátor města Havířova: “Jsme velice rádi, že si vybral Havířov pro svoji návštěvu a věřím, že setkání s občany bude příležitostí si vyměnit názory”.</w:t>
      </w:r>
    </w:p>
    <w:p>
      <w:pPr/>
      <w:r>
        <w:rPr/>
        <w:t xml:space="preserve">Lidé, kteří dostali mikrofon, se hlavy státu například ptali, zda byla společná cesta s podnikateli v Číně úspěšná, na energetickou koncepci, zda je pro zavedení trestu smrti, či přijetí eura.</w:t>
      </w:r>
    </w:p>
    <w:p>
      <w:pPr/>
      <w:r>
        <w:rPr/>
        <w:t xml:space="preserve">Miloš Zeman, prezident České republiky: “Jsem pro zavedení eura, protože je to měna, kterou nemohou napadnou žádní zahraniční spekulanti”.</w:t>
      </w:r>
    </w:p>
    <w:p>
      <w:pPr/>
      <w:r>
        <w:rPr/>
        <w:t xml:space="preserve">Na otázku, jak se dívá na privatizaci bytů OKD prezident řekl, že kdyby mu to ústava dovolila, byl by první, kdo by Zdeňka Bakalu zažaloval. Na závěr prezident poděkoval občanům, že mu nikdo nepoložil otázku z rozhovoru z Lán. S lidmi se pak lidově rozloučil názvem známého českého filmu Dědictví, aneb…..”.</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6934/prezident-cr-sklidil-v-havirove-uspe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2026-06-25T21:54:14+02:00</dcterms:created>
  <dcterms:modified xsi:type="dcterms:W3CDTF">2026-06-25T21:54:14+02:00</dcterms:modified>
</cp:coreProperties>
</file>

<file path=docProps/custom.xml><?xml version="1.0" encoding="utf-8"?>
<Properties xmlns="http://schemas.openxmlformats.org/officeDocument/2006/custom-properties" xmlns:vt="http://schemas.openxmlformats.org/officeDocument/2006/docPropsVTypes"/>
</file>