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p>
      <w:pPr/>
      <w:r>
        <w:rPr/>
        <w:t xml:space="preserve">U příležitosti desátého výročí Dobrovolnického centra ADRA ve Frýdku-Místku probíhá v těchto dnech na chodbách místeckého Národního domu putovní výstava s názvem Můj dobrovolnický svět. Autor výstavy Dalibor Zacios na ní prostřednictvím svých fotografií prezentuje pohled na dobrovolníky, kteří ve svém volném čase docházejí za seniory, lidmi s postiženími nebo dětmi za účelem nezištné pomoci.</w:t>
      </w:r>
    </w:p>
    <w:p>
      <w:pPr/>
      <w:r>
        <w:rPr/>
        <w:t xml:space="preserve">Dalibor Zacios, autor výstavy: “Na fotografiích jsou zobrazeni dobrovolníci při své činnosti se svými klienty. Dá se říct, že skoro každá fotka je z jiného zařízení a snažili jsme se to fotit při těch situacích, ve kterých se tito dobrovolníci reálně nalézají.”</w:t>
      </w:r>
    </w:p>
    <w:p>
      <w:pPr/>
      <w:r>
        <w:rPr/>
        <w:t xml:space="preserve">Na výstavě mohou návštěvníci shlédnout jednadvacet originálních fotografií i se stručným komentářem dobrovolníků, kteří jsou na nich zachyceni při své dobrovolnické činnosti.</w:t>
      </w:r>
    </w:p>
    <w:p>
      <w:pPr/>
      <w:r>
        <w:rPr/>
        <w:t xml:space="preserve">Lenka Hájková, zástupkyně vedoucího DC ADRA ve F-M: “Cílem výstavy je přizvat širokou veřejnost, aby se obeznámila s tím, co dobrovolnictví obnáší. U každé fotografie je zpracovaný kratičký příběh, pohnutka toho dobrovolníka, proč to dělá, co mu to přináší.”</w:t>
      </w:r>
    </w:p>
    <w:p>
      <w:pPr/>
      <w:r>
        <w:rPr/>
        <w:t xml:space="preserve">Výstava potrvá do konce listopadu a poté se přesune do nového kulturního centra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94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