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poznává vyloučené lokality v zahraničí</w:t>
      </w:r>
    </w:p>
    <w:p>
      <w:pPr/>
      <w:r>
        <w:rPr/>
        <w:t xml:space="preserve">Zástupci slovenských Košic a maďarských měst Nagykálló a Kisvárda začali svůj dvoudenní program společného projektu oficiální návštěvou radnice v úterý odpoledne. Šlo u druhé společné setkání, poprvé se zástupci všech měst potkali nedávno v Košicích.</w:t>
      </w:r>
    </w:p>
    <w:p>
      <w:pPr/>
      <w:r>
        <w:rPr/>
        <w:t xml:space="preserve">Miroslav Hajdušík, náměstek primátora: “V Košicích jsme si prohlédli městskou část Šaca a potom jsme se podívali i do městské části Lunik 9, který byl mnohem, mnohem horší.”</w:t>
      </w:r>
    </w:p>
    <w:p>
      <w:pPr/>
      <w:r>
        <w:rPr/>
        <w:t xml:space="preserve">Hned na druhý den ráno se vypravili do místní Základní školy Družba, která se nachází ve vyloučené lokalitě, a kterou navštěvují z velké části děti z romských rodin.</w:t>
      </w:r>
    </w:p>
    <w:p>
      <w:pPr/>
      <w:r>
        <w:rPr/>
        <w:t xml:space="preserve">Jan Pavelka, ředitel ZŠ Družby: “Měli spoustu otázek na žáky, na jejich budoucí volbu povolání.”</w:t>
      </w:r>
    </w:p>
    <w:p>
      <w:pPr/>
      <w:r>
        <w:rPr/>
        <w:t xml:space="preserve">Po prohlídce Základní školy Družby se hosté podívali také na ubytovnu Předvoj a do střediska Centromu, který se zabývá problematikou sociálního začleěňování.</w:t>
      </w:r>
    </w:p>
    <w:p>
      <w:pPr/>
      <w:r>
        <w:rPr/>
        <w:t xml:space="preserve">Török László, projektový manažer z Maďarska: “U nás v Maďarsku chceme docílit toho, aby romské mladé dívky nerodily tak brzy své děti a nezakládaly rodiny. Bylo by dobré, kdyby se toho docílilo i na Slovensku a v Česku.”</w:t>
      </w:r>
    </w:p>
    <w:p>
      <w:pPr/>
      <w:r>
        <w:rPr/>
        <w:t xml:space="preserve">Irena Dubíková, projektová manažerka z Košic-Šaca: “Mě hlavně.oslovilo bydlení ve vašem městě, ve vyloučené lokalitě, které vypadá navenek velmi dobře, v porovnání s tím, jak to vypadá u nás.”</w:t>
      </w:r>
    </w:p>
    <w:p>
      <w:pPr/>
      <w:r>
        <w:rPr/>
        <w:t xml:space="preserve">Do projektu Evropské komise bylo vybráno celkem dvacet různých měst, které se mezi sebou různě inspirují.  Do Maďarska se zástupci Česka a Slovenska vypraví v dubnu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95/karvina-poznava-vyloucene-lokality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2026-05-20T02:44:00+02:00</dcterms:created>
  <dcterms:modified xsi:type="dcterms:W3CDTF">2026-05-20T02:44:00+02:00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