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Závažnou situaci OKD začala řešit vláda</w:t>
      </w:r>
    </w:p>
    <w:p>
      <w:pPr/>
      <w:r>
        <w:rPr/>
        <w:t xml:space="preserve">Ministrem průmyslu a obchodu Jan Mládek a ministryně práce a sociálních věcí Michaela Marksová se sešli s představiteli měst a obcí Karvinska, s odboráři OKD a zástupci kraje aby projednali závažnou situaci těžební společnosti OKD a s ní spojené dopady na region.</w:t>
      </w:r>
    </w:p>
    <w:p>
      <w:pPr/>
      <w:r>
        <w:rPr/>
        <w:t xml:space="preserve">Miroslav Novák, hejtman MSK: „Je důležité, že je obecná shoda, že se musí nalézt takové řešení, které povede k tomu, že se uhlí bude těžit nadále a že lidé budou dostávat své mzdy.“</w:t>
      </w:r>
    </w:p>
    <w:p>
      <w:pPr/>
      <w:r>
        <w:rPr/>
        <w:t xml:space="preserve">Jan Mládek, ministr průmyslu a obchodu: “My jsme taky slíbili, že uděláme maximum proto, aby zákon o předčasném odchodu horníků do důchodu byl protlačen co nejrychleji.”</w:t>
      </w:r>
    </w:p>
    <w:p>
      <w:pPr/>
      <w:r>
        <w:rPr/>
        <w:t xml:space="preserve">Všichni se shodli na tom, že není možné, aby těžba skončila ze dne na den. Bez práce by najednou skončilo zhruba 14 tisíc horníků a dalších 14 tisíc lidí pracující v v návazných firmách.</w:t>
      </w:r>
    </w:p>
    <w:p>
      <w:pPr/>
      <w:r>
        <w:rPr/>
        <w:t xml:space="preserve">Jan Sábel, předseda hornických odborů: “My potřebujeme těžbu, potřebujeme, aby byli lidi zaměstnaní, aby v Karviné nenarostl počet nezaměstnaných o 15-20 tisíc lidí, to přece nejde.”</w:t>
      </w:r>
    </w:p>
    <w:p>
      <w:pPr/>
      <w:r>
        <w:rPr/>
        <w:t xml:space="preserve">Pokud by už nastala situace hromadného propouštění, chce být na ni vláda připravena, řekla na tiskové konferenci ministryně Marksová.</w:t>
      </w:r>
    </w:p>
    <w:p>
      <w:pPr/>
      <w:r>
        <w:rPr/>
        <w:t xml:space="preserve">Michaela Marksová, ministryně práce a sociálních věcí: “Chceme posílit místní úřady práce, chceme přesně vědět, jaká je struktura lidí, kteří by byli propuštěni a už mít předjednáno se zaměstnavateli, koho by měli přijmout.”</w:t>
      </w:r>
    </w:p>
    <w:p>
      <w:pPr/>
      <w:r>
        <w:rPr/>
        <w:t xml:space="preserve">Konkrétní plán bude vláda vypracovávat v průběhu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40/zavaznou-situaci-okd-zacala-resit-v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2026-05-06T05:23:16+02:00</dcterms:created>
  <dcterms:modified xsi:type="dcterms:W3CDTF">2026-05-06T05:23:16+02:00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