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povodňových domků je v plném proudu</w:t>
      </w:r>
    </w:p>
    <w:p>
      <w:pPr/>
      <w:r>
        <w:rPr/>
        <w:t xml:space="preserve">Jaroslav Palas (ČSSD), hejtman MS kraje: </w:t>
      </w:r>
      <w:r>
        <w:rPr>
          <w:i w:val="1"/>
          <w:iCs w:val="1"/>
        </w:rPr>
        <w:t xml:space="preserve">"Ta stavba je financována ze tří zdrojů. Z prostředků Ministerstva pro místní rozvoj, ze kterých se hradí horní stavba, tedy ta horní část, potom jsou to základové desky které jsou hrazeny z prostředků kraje a potom je to další infrastruktura, příjezdová cesta, chodníky, osvětlení, dešťová kanalizace, na kterou jsme vypsali speciální výzvu Regionálního operačního programu, do které se obce přihlásí."</w:t>
      </w:r>
    </w:p>
    <w:p>
      <w:pPr/>
      <w:r>
        <w:rPr/>
        <w:t xml:space="preserve">Martin Staněk, vedoucí investičního oddělení MS kraje: </w:t>
      </w:r>
      <w:r>
        <w:rPr>
          <w:i w:val="1"/>
          <w:iCs w:val="1"/>
        </w:rPr>
        <w:t xml:space="preserve">"Spolupráce se starosty je perfektní a je tu vidět obrovská snaha o to, aby lidé mohli po povodni bydlet v co nejkratší době."</w:t>
      </w:r>
    </w:p>
    <w:p>
      <w:pPr/>
      <w:r>
        <w:rPr/>
        <w:t xml:space="preserve">Termín dokončení domů je neúprosný. Zástupci kraje proto harmonogram stavby povodňových domů v Kuníně, Jeseníku nad Odrou a Životicích nepřetržitě sledují.</w:t>
      </w:r>
    </w:p>
    <w:p>
      <w:pPr/>
    </w:p>
    <w:p>
      <w:pPr/>
      <w:r>
        <w:rPr/>
        <w:t xml:space="preserve">Josef Šupík, stavbyvedoucí:</w:t>
      </w:r>
      <w:r>
        <w:rPr>
          <w:i w:val="1"/>
          <w:iCs w:val="1"/>
        </w:rPr>
        <w:t xml:space="preserve"> "My máme termín dokončení našich staveb do 20. 12. 2009. Staveniště Kunín budeme předávat v podstatně kratším termínu."</w:t>
      </w:r>
    </w:p>
    <w:p>
      <w:pPr/>
      <w:r>
        <w:rPr/>
        <w:t xml:space="preserve">O termínu předání není důvod pochybovat. Domy v Kuníně vyrostly během jedenácti dnů. Dnes už jsou vytapetované, klade se v nich dlažba a obklady.</w:t>
      </w:r>
    </w:p>
    <w:p>
      <w:pPr/>
      <w:r>
        <w:rPr/>
        <w:t xml:space="preserve">Josef Šupík, stavbyvedoucí: </w:t>
      </w:r>
      <w:r>
        <w:rPr>
          <w:i w:val="1"/>
          <w:iCs w:val="1"/>
        </w:rPr>
        <w:t xml:space="preserve">"Pak následuje kompletace vnitřních dveří a položení podlahových krytin."</w:t>
      </w:r>
    </w:p>
    <w:p>
      <w:pPr/>
      <w:r>
        <w:rPr/>
        <w:t xml:space="preserve">Poté se stavaři přesunou do Jeseníku nad Odrou. I tady přípravy probíhají podle harmonogramu. Betonování základových desek 15ti rodinných domů a jednoho domu s osmi bytovými jednotkami úspěšně probíhá.</w:t>
      </w:r>
    </w:p>
    <w:p>
      <w:pPr/>
      <w:r>
        <w:rPr/>
        <w:t xml:space="preserve">Martin Staněk, vedoucí Investičního oddělení MS kraje:</w:t>
      </w:r>
      <w:r>
        <w:rPr>
          <w:i w:val="1"/>
          <w:iCs w:val="1"/>
        </w:rPr>
        <w:t xml:space="preserve"> "Jeseník nad Odrou je taky ve fázi přípravy základových desek a podle informací, které máme, ve čtvrtek nastoupí firmy na montáž domků."</w:t>
      </w:r>
    </w:p>
    <w:p>
      <w:pPr/>
      <w:r>
        <w:rPr/>
        <w:t xml:space="preserve">Práce probíhají také v Životicích, kde vyroste 9 domů. Zde je situace o něco složitější, kvůli terénu.</w:t>
      </w:r>
    </w:p>
    <w:p>
      <w:pPr/>
      <w:r>
        <w:rPr/>
        <w:t xml:space="preserve">Jaroslav Palas (ČSSD), hejtman MS kraje: </w:t>
      </w:r>
      <w:r>
        <w:rPr>
          <w:i w:val="1"/>
          <w:iCs w:val="1"/>
        </w:rPr>
        <w:t xml:space="preserve">"Vzniká tady jakýsi požadavek na další finanční prostředky, takže i to musí kraj řešit. My máme průměrnou cenu kolem 400 tisíc na jednu desku, protože tady je terén ve svahu, horší příjezd, složitější zakládání, tak je to prostě víc. My se musíme s našimi zastupiteli dohodnout na tom že to zafinancujeme. Přes to nejede vlak."</w:t>
      </w:r>
    </w:p>
    <w:p>
      <w:pPr/>
      <w:r>
        <w:rPr/>
        <w:t xml:space="preserve">Právě příprava základových desek je momentálně klíčová. Díky počasí jsou i v Životicích stavaři v předstihu.</w:t>
      </w:r>
    </w:p>
    <w:p>
      <w:pPr/>
      <w:r>
        <w:rPr/>
        <w:t xml:space="preserve">Jaroslav Palas (ČSSD), hejtman MS kraje: </w:t>
      </w:r>
      <w:r>
        <w:rPr>
          <w:i w:val="1"/>
          <w:iCs w:val="1"/>
        </w:rPr>
        <w:t xml:space="preserve">"Jakmile se ty desky zabetonují, tak ty práce pojedou velice rychle. Takže já nemám obavu, že by ta situace byla složitá. Doufejme že nám bude počasí přát, že nezačne mrznout nebo padat sníh."</w:t>
      </w:r>
    </w:p>
    <w:p>
      <w:pPr/>
      <w:r>
        <w:rPr/>
        <w:t xml:space="preserve">Domy velké vody musí být zkolaudovány do 20. prosince. To je podmínka pro získání dotace z Ministerstva pro místní rozvoj. Na každý povodňový domek přispěje stát milion korun. Není ale důvod k obavám. 4 desítky rodin, které zakusily sílu velké vody na vlastní kůži se tak mohou těšit, že Vánoce stráví v novém domově.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071/stavba-povodnovych-domku-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2026-04-14T07:36:52+02:00</dcterms:created>
  <dcterms:modified xsi:type="dcterms:W3CDTF">2026-04-14T07:36:52+02:00</dcterms:modified>
</cp:coreProperties>
</file>

<file path=docProps/custom.xml><?xml version="1.0" encoding="utf-8"?>
<Properties xmlns="http://schemas.openxmlformats.org/officeDocument/2006/custom-properties" xmlns:vt="http://schemas.openxmlformats.org/officeDocument/2006/docPropsVTypes"/>
</file>