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Klienti Školy života besedovali se spisovatelem</w:t>
      </w:r>
    </w:p>
    <w:p>
      <w:pPr/>
      <w:r>
        <w:rPr/>
        <w:t xml:space="preserve">Splnění malého snu, tak hodnotí s odstupem svou v uvozovkách prvotinu novojičínský podnikatel Miloslav Vrána. Ačkoliv ke spisovatelství nemá prakticky žádný vztah, po mnoha letech odkládání do šuplíku dal dohromady knihu říkadel o zvířátkách inspirovaných svou dcerou Stelou. Kniha třiceti básniček vyšla pod názvem "Žal žížal" vlastním nákladem 400 kusů.</w:t>
      </w:r>
    </w:p>
    <w:p>
      <w:pPr/>
      <w:r>
        <w:rPr/>
        <w:t xml:space="preserve">Miloslav Vrána, autor knihy: </w:t>
      </w:r>
      <w:r>
        <w:rPr>
          <w:i w:val="1"/>
          <w:iCs w:val="1"/>
        </w:rPr>
        <w:t xml:space="preserve">"Každý rok člověk dává různé dárky známým, kamarádům, přátelům a rodinným příslušníkům a jsou to většinou dárky nakupované, které už někdo vytvořil. Mě napadlo, že by bylo mnohem hezčí jednoho krásného dne vymyslet něco vlastního a darovat. Protože když darujete něco ze sebe, tak to přece jenom vypadá jinak a má to jinou hodnou. A protože k jazyku mám vztah, tak to nejbližší, co bylo po ruce, bylo zapracovat s jazykem a vymyslet několik pěkných básniček." </w:t>
      </w:r>
    </w:p>
    <w:p>
      <w:pPr/>
      <w:r>
        <w:rPr/>
        <w:t xml:space="preserve">Neformální povídání s klienty Školy života se točilo hlavně kolem ilustrací autorova švagra, Michala Pokorného, obsahu básní a také inspirace pro psaní. K prohlédnutí byly také originály použitých kreseb.</w:t>
      </w:r>
    </w:p>
    <w:p>
      <w:pPr/>
      <w:r>
        <w:rPr/>
        <w:t xml:space="preserve">Anketa, klienti Školy života: </w:t>
      </w:r>
      <w:r>
        <w:rPr>
          <w:i w:val="1"/>
          <w:iCs w:val="1"/>
        </w:rPr>
        <w:t xml:space="preserve">1. "Mně se líbilo všechno, mám ráda všechny pohádky. Hlavně ty pro děti, protože mám synovce, jmenuje se Staníček a teprv mu bude rok." 2. "Pěkné kresby a vtipné básničky tam mají." </w:t>
      </w:r>
    </w:p>
    <w:p>
      <w:pPr/>
      <w:r>
        <w:rPr/>
        <w:t xml:space="preserve">Do Školy života v současné době dochází každý den 15 osob se zdravotním postižením ve věku mezi 18 a 60 lety. Setkání s autorem knihy a ilustrátorem se zúčastnila většina z nich. Knihu jim autoři na místě i podepsali s věnováním.</w:t>
      </w:r>
    </w:p>
    <w:p>
      <w:pPr/>
      <w:r>
        <w:rPr/>
        <w:t xml:space="preserve">Michal Holáň, ředitel Školy života: </w:t>
      </w:r>
      <w:r>
        <w:rPr>
          <w:i w:val="1"/>
          <w:iCs w:val="1"/>
        </w:rPr>
        <w:t xml:space="preserve">"Cílem dnešní besedy je představit lidem s mentálním postižením při teoretickém výběru jejich budoucího povolání možnost i spisovatelské profese, i když na té amatérské úrovni. V rámci jejich osobního cíle, který se v sociální službě stanovuje, mohou mít přání, čeho by chtěli dosáhnout. Tím může být i právě výběr toho "chci být spisovatelem". Tato beseda má za cíl ukázat jim veškerá úskalí této profese, že to není jednoduché, aby popřípadě mohli své cíle přehodnotit nebo nastavit nějaké dílčí nebo schůdnější kroky." </w:t>
      </w:r>
    </w:p>
    <w:p>
      <w:pPr/>
      <w:r>
        <w:rPr/>
        <w:t xml:space="preserve">Miloslav Vrána, autor knihy: </w:t>
      </w:r>
      <w:r>
        <w:rPr>
          <w:i w:val="1"/>
          <w:iCs w:val="1"/>
        </w:rPr>
        <w:t xml:space="preserve">"Je to drahý koníček, ale určitě nelitujeme ani času stráveného nad tou knížkou, ani vynaložených prostředků, protože byl to rok a půl krásné práce, která stála za to. A pokud se nám podaří sdílet výsledek té práce s kýmkoliv, kdo o ni má zájem, tak to bude jenom znásobená radost." </w:t>
      </w:r>
    </w:p>
    <w:p>
      <w:pPr/>
      <w:r>
        <w:rPr/>
        <w:t xml:space="preserve">Pokud kniha říkanek vyvolá pozitivní ohlas, chce amatérský spisovatel Miloslav Vrána vydat další.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463/klienti-skoly-zivota-besedovali-se-spisovatel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2026-05-09T13:20:23+02:00</dcterms:created>
  <dcterms:modified xsi:type="dcterms:W3CDTF">2026-05-09T13:20:23+02:00</dcterms:modified>
</cp:coreProperties>
</file>

<file path=docProps/custom.xml><?xml version="1.0" encoding="utf-8"?>
<Properties xmlns="http://schemas.openxmlformats.org/officeDocument/2006/custom-properties" xmlns:vt="http://schemas.openxmlformats.org/officeDocument/2006/docPropsVTypes"/>
</file>