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Bruntálsku je opět rekordní</w:t>
      </w:r>
    </w:p>
    <w:p>
      <w:pPr/>
      <w:r>
        <w:rPr/>
        <w:t xml:space="preserve">Nezaměstnaných nezadržitelně přibývá už od začátku loňského roku. Míra nezaměstnanosti dávno překročila 10 procent.</w:t>
      </w:r>
    </w:p>
    <w:p>
      <w:pPr/>
      <w:r>
        <w:rPr/>
        <w:t xml:space="preserve">Antonín Rous, zástupce ředitele ÚP Bruntál: </w:t>
      </w:r>
      <w:r>
        <w:rPr>
          <w:i w:val="1"/>
          <w:iCs w:val="1"/>
        </w:rPr>
        <w:t xml:space="preserve">"V současné době jsme někde na hranici přes 9 tisíc uchazečů s mírou nezaměstnanosti k poslednímu lednu 16,8 procenta."</w:t>
      </w:r>
    </w:p>
    <w:p>
      <w:pPr/>
      <w:r>
        <w:rPr/>
        <w:t xml:space="preserve">Úřad práce se snaží nezaměstnaným pomáhat, nedostatek pracovních míst je ale zdrcující. Na jedno volné místo připadá 44 uchazečů.</w:t>
      </w:r>
    </w:p>
    <w:p>
      <w:pPr/>
      <w:r>
        <w:rPr/>
        <w:t xml:space="preserve">Antonín Rous, zástupce ředitele ÚP Bruntál: </w:t>
      </w:r>
      <w:r>
        <w:rPr>
          <w:i w:val="1"/>
          <w:iCs w:val="1"/>
        </w:rPr>
        <w:t xml:space="preserve">"Jsme schopni zajistit víceméně každou rekvalifikaci pro uchazeče, kterou si přeje. Je to jedna z mála možností, jak těm lidem pomoci nějakou práci si najít. Podporujeme i vznik nových pracovních míst tím, že dáváme příspěvky zaměstnavatelům."</w:t>
      </w:r>
    </w:p>
    <w:p>
      <w:pPr/>
      <w:r>
        <w:rPr/>
        <w:t xml:space="preserve">Opravdové zlepšení by mělo přinést až jaro a sním spojené sezónní práce a veřejně prospěšné práce.</w:t>
      </w:r>
    </w:p>
    <w:p>
      <w:pPr/>
      <w:r>
        <w:rPr/>
        <w:t xml:space="preserve">Anketa, uchazeči o práci: 1.</w:t>
      </w:r>
      <w:r>
        <w:rPr>
          <w:i w:val="1"/>
          <w:iCs w:val="1"/>
        </w:rPr>
        <w:t xml:space="preserve"> "Tři měsíce přes zimu se práce nedá sehnat." </w:t>
      </w:r>
      <w:r>
        <w:rPr/>
        <w:t xml:space="preserve">2. </w:t>
      </w:r>
      <w:r>
        <w:rPr>
          <w:i w:val="1"/>
          <w:iCs w:val="1"/>
        </w:rPr>
        <w:t xml:space="preserve">"Zatím přes tu zimu ne, ale potom v sezóně si myslím, že bude." </w:t>
      </w:r>
      <w:r>
        <w:rPr/>
        <w:t xml:space="preserve">3. </w:t>
      </w:r>
      <w:r>
        <w:rPr>
          <w:i w:val="1"/>
          <w:iCs w:val="1"/>
        </w:rPr>
        <w:t xml:space="preserve">"Až se oteplí, až skončí zima, tak se něco najde. Přes tu zimu ne, vždycky sezónně."</w:t>
      </w:r>
    </w:p>
    <w:p>
      <w:pPr/>
      <w:r>
        <w:rPr/>
        <w:t xml:space="preserve">Úřad práce předpokládá, že část nově zaměstnaných lidí si práci udrží i po skončení sezóny a nezaměstnanost tak přestane konečně stoupat.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972/nezamestnanost-na-bruntalsku-je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2026-05-09T12:02:14+02:00</dcterms:created>
  <dcterms:modified xsi:type="dcterms:W3CDTF">2026-05-09T12:02:14+02:00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