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Karvinské Hornické nemocnici přilákal davy lidí</w:t>
      </w:r>
    </w:p>
    <w:p>
      <w:pPr/>
      <w:r>
        <w:rPr/>
        <w:t xml:space="preserve">Zdravotní personál překvapil obrovský zájem. Lidé už hodinu před samotnou akcí postávali před sálem. O bezplatné změření krevního tlaku, hladiny glykémie v krvi, cholesterolu či ultrazvukové vyšetření krčních a mozkových tepen mělo zájem přes tři sta lidí. Cílem akce bylo informovat laickou veřejnost o rizikových faktorech, které vedou ke vzniku cévní mozkové příhody. Oproti loňsku, kdy akci navštívila stovka lidí, prováděli lékaři vyšetření na dvou ultrazvukových přístrojích. Na programu nechyběly ani odborné přednášky v podání odborníků z neurologického oddělení, kteří prostřednictvím promítací techniky seznámili zúčastněné se zázemím iktové jednotky, což je speciální pracoviště pro řešení cévních mozkových příhod.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94/den-otevrenych-dveri-v-karvinske-hornicke-nemocnici-prilakal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2026-05-11T18:14:18+02:00</dcterms:created>
  <dcterms:modified xsi:type="dcterms:W3CDTF">2026-05-11T18:14:18+02:00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