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mateřských škol na Orlovském Soptíku</w:t>
      </w:r>
    </w:p>
    <w:p>
      <w:pPr/>
      <w:r>
        <w:rPr/>
        <w:t xml:space="preserve">Zarputilost, s jakou se děti pouštěly do disciplín byla až nečekaná. Malí bojovníci zkrátka všem dokázali, že si chtějí a umějí poradit se vším, co si pro ně hasiči připravili.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„Mě nejvíce bavilo, jak jsme zavazovali kolena a poznávaní značek. 2. „Mě nejvíce bavila štafeta." 4. „Ta štafeta." 5. „Mě bavilo, jak jsme slyšeli houkat ty hasiče."</w:t>
      </w:r>
    </w:p>
    <w:p>
      <w:pPr/>
      <w:r>
        <w:rPr/>
        <w:t xml:space="preserve">Antonín Macura, SDH Orlová-Město:</w:t>
      </w:r>
      <w:r>
        <w:rPr>
          <w:i w:val="1"/>
          <w:iCs w:val="1"/>
        </w:rPr>
        <w:t xml:space="preserve"> „Začínali s poskytnutím první pomoci, poznávali dopravní značky, poté překonávali vodní příkop, pak měli štafetu. Seznámili se také s prací hasičů, či městské policie Orlová."  </w:t>
      </w:r>
    </w:p>
    <w:p>
      <w:pPr/>
      <w:r>
        <w:rPr/>
        <w:t xml:space="preserve">Spotíku se letos účastnily děti z desíti školek. Všem paním učitelkám i malým bojovníkům patří dík a hasičské uznání.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/deti-z-orlovskych-materskych-skol-na-orlovskem-sop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