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Petanque je sportem pro všechny</w:t>
      </w:r>
    </w:p>
    <w:p>
      <w:pPr/>
      <w:r>
        <w:rPr/>
        <w:t xml:space="preserve">Top Orlová 3. oddíl petanque Orlová, tak se jmenuje zdejší tým a tento název má svůj důvod. Jaromír Puhr, předseda klubu: </w:t>
      </w:r>
      <w:r>
        <w:rPr>
          <w:i w:val="1"/>
          <w:iCs w:val="1"/>
        </w:rPr>
        <w:t xml:space="preserve">„Klub vznikl v roce 1994, hra se přivezla v podstatě z Francie a i když se hrála už amatérsky, Orlová byla mezi prvními třemi kluby, které založily svaz petanque u nás. Dnes už je v České republice klubů 56."</w:t>
      </w:r>
    </w:p>
    <w:p>
      <w:pPr/>
      <w:r>
        <w:rPr/>
        <w:t xml:space="preserve">Petanque je při tom hra, která může zaujmout každého a v každém věku. A začátky nejsou nijak náročné. Jaromír Puhr, předseda klubu: </w:t>
      </w:r>
      <w:r>
        <w:rPr>
          <w:i w:val="1"/>
          <w:iCs w:val="1"/>
        </w:rPr>
        <w:t xml:space="preserve">„Je to velice jednoduchá hra a říká se, že od 6 do 96 let se dá běžně hrát. Může hrát mladý proti starému, muž proti ženě. Pro začátek stačí koule, které se dají zakoupit v každém sportu. Pokud začne člověk hrát vážněji, pořídí si již koule na vyšší úrovni. Takže žádná fyzička, chce to jen volný čas, trochu se naučit techniku a může se začít. Říká se, že je to nejvíce demokratická hra, protože hráči si mohou zvolit jakékoli prostředí a terén. Soutěže se pak již hrají na vymezeném hřišti, ale dá se hrát opravdu všude, nehraje se jen na trávě."</w:t>
      </w:r>
    </w:p>
    <w:p>
      <w:pPr/>
      <w:r>
        <w:rPr/>
        <w:t xml:space="preserve">Orlovský tým patří mezi ty, které pořádají soutěže, ale jezdí také hrát po celé republice. Mezi talenty patří třeba Radim Bury, člen juniorské reprezentace, která Českou republiku nedávno reprezentovala i na Mistrovství Evropy ve Francii.</w:t>
      </w:r>
    </w:p>
    <w:p>
      <w:pPr/>
      <w:r>
        <w:rPr/>
        <w:t xml:space="preserve">Našeho reprezentanta jsme se zeptali, co jej na tomto sportu nejvíce baví. Radim Bury, člen týmu:</w:t>
      </w:r>
      <w:r>
        <w:rPr>
          <w:i w:val="1"/>
          <w:iCs w:val="1"/>
        </w:rPr>
        <w:t xml:space="preserve"> „Je tady dobrá společnost a prostě mě to baví. Co je nejtěžší? No, asi všechno."</w:t>
      </w:r>
      <w:r>
        <w:rPr/>
        <w:t xml:space="preserve"> Vrcholová hra chce zkrátka své, a aby měl výkony, trénuje Radim až osm hodin týdně.</w:t>
      </w:r>
    </w:p>
    <w:p>
      <w:pPr/>
      <w:r>
        <w:rPr/>
        <w:t xml:space="preserve">Mezi úspěšné orlovské hráčky patří také Jana Krůlová. Co ke sportu přivedlo tuto dámu? Jana Krůlová, členka týmu: </w:t>
      </w:r>
      <w:r>
        <w:rPr>
          <w:i w:val="1"/>
          <w:iCs w:val="1"/>
        </w:rPr>
        <w:t xml:space="preserve">„Jednou jsem přišla na náborovou soutěž,v té jsem vyhrála, chytlo mě to a hraji pořád."</w:t>
      </w:r>
    </w:p>
    <w:p>
      <w:pPr/>
      <w:r>
        <w:rPr/>
        <w:t xml:space="preserve">Orlovský tým hledá stále nové členy nejen pro hraní na špičkové úrovni. Pokud vás hra zaujala, najdete veškeré informace na </w:t>
      </w:r>
      <w:hyperlink r:id="rId9" w:history="1">
        <w:r>
          <w:rPr/>
          <w:t xml:space="preserve">www.top.riska.cz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711/petanque-je-sportem-pro-vsechny" TargetMode="External"/><Relationship Id="rId9" Type="http://schemas.openxmlformats.org/officeDocument/2006/relationships/hyperlink" Target="http://www.top.ri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2026-07-09T08:53:27+02:00</dcterms:created>
  <dcterms:modified xsi:type="dcterms:W3CDTF">2026-07-09T08:53:27+02:00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