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děti mají k dispozici tři nová hřiště</w:t>
      </w:r>
    </w:p>
    <w:p>
      <w:pPr/>
      <w:r>
        <w:rPr/>
        <w:t xml:space="preserve">Nápad vybudovat nová dětská hřiště byl k nezaplacení. Od první chvíle jsou doslova obklopena nadšenými dětmi. Každé z nich si zde najde to své.</w:t>
      </w:r>
    </w:p>
    <w:p>
      <w:pPr/>
      <w:r>
        <w:rPr/>
        <w:t xml:space="preserve">Anketa, děti z Opavy: </w:t>
      </w:r>
      <w:r>
        <w:rPr>
          <w:i w:val="1"/>
          <w:iCs w:val="1"/>
        </w:rPr>
        <w:t xml:space="preserve">1. "Líbí se mi ty provazy, vlastně líbí se mi celé hřiště." 2. "Hlavně průlezky, klouzačka, tam ta pružina a tam to lehátko dole."</w:t>
      </w:r>
    </w:p>
    <w:p>
      <w:pPr/>
      <w:r>
        <w:rPr/>
        <w:t xml:space="preserve">I rodiče novinka potěšila.</w:t>
      </w:r>
    </w:p>
    <w:p>
      <w:pPr/>
      <w:r>
        <w:rPr/>
        <w:t xml:space="preserve">Anketa, rodiče: </w:t>
      </w:r>
      <w:r>
        <w:rPr>
          <w:i w:val="1"/>
          <w:iCs w:val="1"/>
        </w:rPr>
        <w:t xml:space="preserve">1. "Je to nové no, to navrhoval nějaký člověk který tomu rozumí." 2. "Je to pěkné, konečně udělali něco pro děcka." 3. "Je to neobvyklé, ale je to fajn, protože pro děcka je to změna oproti tomu co jsme kdysi měli my ty staré prolízačky."</w:t>
      </w:r>
    </w:p>
    <w:p>
      <w:pPr/>
      <w:r>
        <w:rPr/>
        <w:t xml:space="preserve">Jan Šindler, mluvčí Magistrátu města: </w:t>
      </w:r>
      <w:r>
        <w:rPr>
          <w:i w:val="1"/>
          <w:iCs w:val="1"/>
        </w:rPr>
        <w:t xml:space="preserve">"Bylo to ve spolupráci s architekty a s lidmi kteří mají zkušenosti z měst kde jiná podobná dřevěná hřiště již fungují. Záměrem bylo právě ať jde o dřevěné herní prvky, takové, které zapadnou do parku, které budou v přirozeném prostředí a které budou dobře působit na děti i na rodiče."</w:t>
      </w:r>
    </w:p>
    <w:p>
      <w:pPr/>
      <w:r>
        <w:rPr/>
        <w:t xml:space="preserve">Na náměstí Osvoboditelů je hřiště určeno nejmenším dětem, pod Ptačím vrchem si mohou zaskotačit starší děti a stejně tak i v parku naproti Obecního domu. Tam jsou speciální prvky, které prověří schopnost udržet rovnováhu. K nejnáročnějším patří pohyblivé klády.</w:t>
      </w:r>
    </w:p>
    <w:p>
      <w:pPr/>
      <w:r>
        <w:rPr/>
        <w:t xml:space="preserve">Martin Girášek, náměstek Technických služeb s.r.o.: </w:t>
      </w:r>
      <w:r>
        <w:rPr>
          <w:i w:val="1"/>
          <w:iCs w:val="1"/>
        </w:rPr>
        <w:t xml:space="preserve">"Na výrobu sestav a prvků dětských hřišť byl použit materiál ze dřeva, je to alpský modřín, z oceli a leštěné překližky."</w:t>
      </w:r>
    </w:p>
    <w:p>
      <w:pPr/>
      <w:r>
        <w:rPr/>
        <w:t xml:space="preserve">Dodavatelem všech prvků je česká firma.</w:t>
      </w:r>
    </w:p>
    <w:p>
      <w:pPr/>
      <w:r>
        <w:rPr/>
        <w:t xml:space="preserve">Martin Girášek, náměstek Technických služeb s.r.o.:</w:t>
      </w:r>
      <w:r>
        <w:rPr>
          <w:i w:val="1"/>
          <w:iCs w:val="1"/>
        </w:rPr>
        <w:t xml:space="preserve"> "Ostatní dokončovací práce na montáži těchto herních prvků, práce na úpravě podkladů, okolí, výkopové práce a pokládku travnatých koberců prováděla přímo naše firma. Jsme provozovatelem těchto dětských hřišť, provádíme údržbu tak jako u veškerých dětských hřišť ve městě opava, provádíme i případnou opravu těch herních prvků. Máme na to veškeré certifikáty."</w:t>
      </w:r>
    </w:p>
    <w:p>
      <w:pPr/>
      <w:r>
        <w:rPr/>
        <w:t xml:space="preserve">Všechna tři nová hřiště jsou obyvatelům Opavy snadno dostupná.</w:t>
      </w:r>
    </w:p>
    <w:p>
      <w:pPr/>
      <w:r>
        <w:rPr/>
        <w:t xml:space="preserve">Jan Šindler, mluvčí Magistrátu města Opavy: </w:t>
      </w:r>
      <w:r>
        <w:rPr>
          <w:i w:val="1"/>
          <w:iCs w:val="1"/>
        </w:rPr>
        <w:t xml:space="preserve">"Tohleto hřiště není poslední, které bude budováno. Město připravuje ještě výstavbu dalších hřišť. Mělo by vzniknout menší lanové centrum v městských sadech a k tomu ještě další velké dřevěné herní prvky. Výběrové řízení na výstavbu nových hřišť proběhne během podzimu."</w:t>
      </w:r>
    </w:p>
    <w:p>
      <w:pPr/>
      <w:r>
        <w:rPr/>
        <w:t xml:space="preserve">Výstavba dětských hřišť přišla na necelé tři miliony a město ji hradilo ze svých zdrojů. Hřiště jsou monitorována kamerovým systémem.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002/opavske-deti-maji-k-dispozici-tri-nov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2026-04-05T23:05:49+02:00</dcterms:created>
  <dcterms:modified xsi:type="dcterms:W3CDTF">2026-04-05T23:05:49+02:00</dcterms:modified>
</cp:coreProperties>
</file>

<file path=docProps/custom.xml><?xml version="1.0" encoding="utf-8"?>
<Properties xmlns="http://schemas.openxmlformats.org/officeDocument/2006/custom-properties" xmlns:vt="http://schemas.openxmlformats.org/officeDocument/2006/docPropsVTypes"/>
</file>