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4.11.2010, 02:08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v cyklistickém oddíle Racing Olešná</w:t>
      </w:r>
    </w:p>
    <w:p>
      <w:pPr/>
      <w:r>
        <w:rPr/>
        <w:t xml:space="preserve">Nejúspěšnějším cyklistou Racingu Olešná byl tradičně Milan Masný, který získal mimo jiné titul mistra republiky v časovce dvojic. Ale o slovo se přihlásili i mladí jezdci, například junior Petr Pavlík vítězstvím ve Velké ceně Lašska.</w:t>
      </w:r>
    </w:p>
    <w:p>
      <w:pPr/>
      <w:r>
        <w:rPr/>
        <w:t xml:space="preserve">Petr Pavlík, Racing Olešná Frýdek-Místek:</w:t>
      </w:r>
      <w:r>
        <w:rPr>
          <w:i w:val="1"/>
          <w:iCs w:val="1"/>
        </w:rPr>
        <w:t xml:space="preserve"> "Spokojen jsem s výsledky v časovkách většinou a zlepšit by se dalo určitě ježdění do kopců."</w:t>
      </w:r>
    </w:p>
    <w:p>
      <w:pPr/>
      <w:r>
        <w:rPr/>
        <w:t xml:space="preserve">Racing Olešná vznikl v roce 1984 a má nyní už padesát členů. Oddíl však nové členy určitě neodmítá.</w:t>
      </w:r>
    </w:p>
    <w:p>
      <w:pPr/>
      <w:r>
        <w:rPr/>
        <w:t xml:space="preserve">Bohuslav Švantner, zástupce jednatele Racingu Olešná F-M: </w:t>
      </w:r>
      <w:r>
        <w:rPr>
          <w:i w:val="1"/>
          <w:iCs w:val="1"/>
        </w:rPr>
        <w:t xml:space="preserve">"Může přijít kdokoliv, nikdo ho nepošleme domů, že s náma nemůže. Může se námi svézt a uvidí."</w:t>
      </w:r>
    </w:p>
    <w:p>
      <w:pPr/>
      <w:r>
        <w:rPr/>
        <w:t xml:space="preserve">Frýdecko-Místecký oddíl je úspěšný i na organizátorském poli. Loni organizoval amatérské mistrovství republiky a další významné mítinky plánuje i na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5394/navsteva-v-cyklistickem-oddile-racing-ol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2026-05-19T18:32:52+02:00</dcterms:created>
  <dcterms:modified xsi:type="dcterms:W3CDTF">2026-05-19T18:32:52+02:00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