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mají eso</w:t>
      </w:r>
    </w:p>
    <w:p>
      <w:pPr/>
      <w:r>
        <w:rPr/>
        <w:t xml:space="preserve">Ve frýdeckomístecké víceúčelové hale piluje své dovednosti na třicet dětí. Členkou bruslařského klubu je, kromě jiných dětí, také velmi talentovaná, dvanáctiletá Sandra Guňková, která s bruslením začala už v pěti letech.</w:t>
      </w:r>
    </w:p>
    <w:p>
      <w:pPr/>
      <w:r>
        <w:rPr/>
        <w:t xml:space="preserve">Sandra Guňková, krasobruslařka z F-M: </w:t>
      </w:r>
      <w:r>
        <w:rPr>
          <w:i w:val="1"/>
          <w:iCs w:val="1"/>
        </w:rPr>
        <w:t xml:space="preserve">"Mamka mě dala na krasobruslení a ze začátku, když jsem stála poprvé na ledě, mi to samozřejmě nešlo. Pak jsem se pomalu rozbruslovala a později jsem začala těmi dvojitými skoky. A teď už jsem to dotáhla tam, kde jsem."</w:t>
      </w:r>
    </w:p>
    <w:p>
      <w:pPr/>
      <w:r>
        <w:rPr/>
        <w:t xml:space="preserve">Monika Brzá, trenérka: </w:t>
      </w:r>
      <w:r>
        <w:rPr>
          <w:i w:val="1"/>
          <w:iCs w:val="1"/>
        </w:rPr>
        <w:t xml:space="preserve">"Sandra je relativně nejvíce skokově disponovaná. To znamená, že ona nejlépe skáče, nejvýše skáče a nejlépe jí ty skoky jdou."</w:t>
      </w:r>
    </w:p>
    <w:p>
      <w:pPr/>
      <w:r>
        <w:rPr/>
        <w:t xml:space="preserve">Sandra bruslí v kategorii mladšího žactva. V této sezóně už prošla řadou soutěží a aby se mohla dostat na mistrovství, musí se umístit mezi 24 nejlepšími z celé republiky. Pokud se Sandra na mistrovství republiky dostane, bude vůbec prvním frýdeckomísteckým reprezentantem.</w:t>
      </w:r>
    </w:p>
    <w:p>
      <w:pPr/>
      <w:r>
        <w:rPr/>
        <w:t xml:space="preserve">Milan Brzý, zakladatel krasobruslařského klubu ve FM: </w:t>
      </w:r>
      <w:r>
        <w:rPr>
          <w:i w:val="1"/>
          <w:iCs w:val="1"/>
        </w:rPr>
        <w:t xml:space="preserve">"Postupně naše děti rostly a tak se zařazovaly do jednotlivých soutěží. Od šestiletých přes sedmileté, až do kategorie žákovské. "</w:t>
      </w:r>
    </w:p>
    <w:p>
      <w:pPr/>
      <w:r>
        <w:rPr>
          <w:i w:val="1"/>
          <w:iCs w:val="1"/>
        </w:rPr>
        <w:t xml:space="preserve">P</w:t>
      </w:r>
      <w:r>
        <w:rPr/>
        <w:t xml:space="preserve">odle trenérů by děti měly začít bruslit ve věku 5ti let. Malí bruslaři pak trénují asi hodinu 6X týdně na ledě a 5X na suchu. V tělocvičně je součástí tréninku balet, gymnastika nebo aerobic. Měsíčně musí rodiče do svých malých talentů unvestovat 700 - 1500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47/krasobruslari-maji-e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2026-05-05T20:25:22+02:00</dcterms:created>
  <dcterms:modified xsi:type="dcterms:W3CDTF">2026-05-05T20:25:22+02:00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