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Slet čarodějnic v Dobraticích nemá konkurenci</w:t>
      </w:r>
    </w:p>
    <w:p>
      <w:pPr/>
      <w:r>
        <w:rPr/>
        <w:t xml:space="preserve">Nad dobratickým hřištěm se nesly výkřiky čarodějnic z různých koutů magického světa. Tak trochu jiné ženy přiletěly z nedalekých Vojkovic, Vyšních Lhot, Dolních Tošanovic a Komorní Lhotky. Nejvíce času ale na koštěti strávila skupina čarodějnic ze Slovenska.</w:t>
      </w:r>
    </w:p>
    <w:p>
      <w:pPr/>
      <w:r>
        <w:rPr/>
        <w:t xml:space="preserve">Antonín Šigut, starosta obce Dobratice:</w:t>
      </w:r>
      <w:r>
        <w:rPr>
          <w:i w:val="1"/>
          <w:iCs w:val="1"/>
        </w:rPr>
        <w:t xml:space="preserve"> „V minulosti jsme se scházeli jen z obce Dobratice. V loňském roce jsme uzavřeli spolupráci se slovenskou obcí Zábiedovo, a proto jsme letos udělali hry bez hranic a pozvali jsme dalších pět sousedních obcí." </w:t>
      </w:r>
    </w:p>
    <w:p>
      <w:pPr/>
      <w:r>
        <w:rPr/>
        <w:t xml:space="preserve">Ján Banovčan, starosta obce Zábiedovo:</w:t>
      </w:r>
      <w:r>
        <w:rPr>
          <w:i w:val="1"/>
          <w:iCs w:val="1"/>
        </w:rPr>
        <w:t xml:space="preserve"> „Je to kvůli sbližování našich kultur, možná i sbližování jazyků, které se nám začínají vzdalovat." </w:t>
      </w:r>
    </w:p>
    <w:p>
      <w:pPr/>
      <w:r>
        <w:rPr/>
        <w:t xml:space="preserve">Každý ale účast čarodějnic z jiných obcí vysvětlil po svém. Prý vše padá na bedra katovi. Martina Řehová, kouzelnice a tvůrkyně programu: </w:t>
      </w:r>
      <w:r>
        <w:rPr>
          <w:i w:val="1"/>
          <w:iCs w:val="1"/>
        </w:rPr>
        <w:t xml:space="preserve">„Proč myslíte, že všichni muži vodí své feministky sem? Proto máme účast i z okolních obcí, každoročně několik ježibab padne." </w:t>
      </w:r>
    </w:p>
    <w:p>
      <w:pPr/>
      <w:r>
        <w:rPr/>
        <w:t xml:space="preserve">Všechny ježibaby bedlivě sledovala porota, kterou tvořili představitelé jednotlivých obcí. První body rozdělovali právě za pokřiky, Dobraticemi se tak nesla zvolání: </w:t>
      </w:r>
      <w:r>
        <w:rPr>
          <w:i w:val="1"/>
          <w:iCs w:val="1"/>
        </w:rPr>
        <w:t xml:space="preserve">„</w:t>
      </w:r>
      <w:r>
        <w:rPr>
          <w:i w:val="1"/>
          <w:iCs w:val="1"/>
        </w:rPr>
        <w:t xml:space="preserve">Vyčarujem vítěztví! </w:t>
      </w:r>
      <w:r>
        <w:rPr>
          <w:i w:val="1"/>
          <w:iCs w:val="1"/>
        </w:rPr>
        <w:t xml:space="preserve">Vyšní Lhoty super jsou, určitě to vyhrajou!"</w:t>
      </w:r>
      <w:r>
        <w:rPr/>
        <w:t xml:space="preserve"> Či:</w:t>
      </w:r>
      <w:r>
        <w:rPr>
          <w:i w:val="1"/>
          <w:iCs w:val="1"/>
        </w:rPr>
        <w:t xml:space="preserve"> </w:t>
      </w:r>
      <w:r>
        <w:rPr>
          <w:i w:val="1"/>
          <w:iCs w:val="1"/>
        </w:rPr>
        <w:t xml:space="preserve">„</w:t>
      </w:r>
      <w:r>
        <w:rPr>
          <w:i w:val="1"/>
          <w:iCs w:val="1"/>
        </w:rPr>
        <w:t xml:space="preserve">Moje milá děvčata, připravte si košťata!"</w:t>
      </w:r>
    </w:p>
    <w:p>
      <w:pPr/>
      <w:r>
        <w:rPr/>
        <w:t xml:space="preserve">Při další disciplíně, kdy se hledala jehla v kupce sena, týmy nejprve sbíraly do pytlů co největší množství suché trávy, aby měl soupeř následné hledání jehly co možná nejkomplikovanější. Soutěžící také museli zvládnout horizontální bunji jumping na koštěti či přípravu kouzelného lektvaru. Při této disciplíně se čarodějnice na chvíli změnily v inkvizitorky a svým nápojem trápily porotu a nutily ji své lektvary vypít. Lídři jednotlivých obcí prý při ochutnávání použili všechny buňky kromě chuťových.</w:t>
      </w:r>
    </w:p>
    <w:p>
      <w:pPr/>
      <w:r>
        <w:rPr/>
        <w:t xml:space="preserve">Martina Řehová, kouzelnice a tvůrkyně programu: </w:t>
      </w:r>
      <w:r>
        <w:rPr>
          <w:i w:val="1"/>
          <w:iCs w:val="1"/>
        </w:rPr>
        <w:t xml:space="preserve">„Čarodějnice míchaly vždycky, navíc v sousední obci ve Vojkovicích se opravdu vařila Vojkovická hořká." </w:t>
      </w:r>
    </w:p>
    <w:p>
      <w:pPr/>
      <w:r>
        <w:rPr/>
        <w:t xml:space="preserve">Ján Banovčan, starosta obce Zábiedovo: </w:t>
      </w:r>
      <w:r>
        <w:rPr>
          <w:i w:val="1"/>
          <w:iCs w:val="1"/>
        </w:rPr>
        <w:t xml:space="preserve">„Na čarodějnicích jsme pracovali tak, že to měly v každém režimu opravdu těžké. Protože jsme je upalovali, a když ne upalovali, tak alespoň pálili, těšíme se, že jejich výkon bude takový, jaký čekáme." </w:t>
      </w:r>
    </w:p>
    <w:p>
      <w:pPr/>
      <w:r>
        <w:rPr/>
        <w:t xml:space="preserve">Martina Řehová, kouzelnice a tvůrkyně programu: </w:t>
      </w:r>
      <w:r>
        <w:rPr>
          <w:i w:val="1"/>
          <w:iCs w:val="1"/>
        </w:rPr>
        <w:t xml:space="preserve">„Co je tady kouzelného? To, že si spousta dospělých ze sebe udělá legraci, že si nezahrají jen děti, ale také dospělí." </w:t>
      </w:r>
    </w:p>
    <w:p>
      <w:pPr/>
      <w:r>
        <w:rPr/>
        <w:t xml:space="preserve">Po sečtení bodů byl vítěz jasný, zakázané ovlivňování poroty se vyplatilo. Putovní pohár odletěl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78/slet-carodejnic-v-dobraticich-nema-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2026-05-14T08:08:47+02:00</dcterms:created>
  <dcterms:modified xsi:type="dcterms:W3CDTF">2026-05-14T08:08:47+02:00</dcterms:modified>
</cp:coreProperties>
</file>

<file path=docProps/custom.xml><?xml version="1.0" encoding="utf-8"?>
<Properties xmlns="http://schemas.openxmlformats.org/officeDocument/2006/custom-properties" xmlns:vt="http://schemas.openxmlformats.org/officeDocument/2006/docPropsVTypes"/>
</file>